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B5E83" w:rsidRPr="00CC1D61" w:rsidRDefault="007B5E83" w:rsidP="007B5E83">
      <w:pPr>
        <w:spacing w:line="340" w:lineRule="exact"/>
        <w:jc w:val="center"/>
        <w:rPr>
          <w:rFonts w:ascii="ＭＳ 明朝" w:hAnsi="ＭＳ 明朝"/>
          <w:sz w:val="22"/>
        </w:rPr>
      </w:pPr>
      <w:r w:rsidRPr="00CC1D61">
        <w:rPr>
          <w:rFonts w:ascii="ＭＳ 明朝" w:eastAsia="ＭＳ ゴシック" w:cs="ＭＳ ゴシック" w:hint="eastAsia"/>
          <w:color w:val="000000"/>
          <w:spacing w:val="6"/>
          <w:kern w:val="0"/>
          <w:sz w:val="28"/>
          <w:szCs w:val="28"/>
        </w:rPr>
        <w:t>工事仕様書の作成について</w:t>
      </w:r>
    </w:p>
    <w:p w:rsidR="007B5E83" w:rsidRPr="00CC1D61" w:rsidRDefault="007B5E83" w:rsidP="00092EB5">
      <w:pPr>
        <w:spacing w:line="340" w:lineRule="exact"/>
        <w:ind w:leftChars="104" w:left="218" w:firstLineChars="100" w:firstLine="220"/>
        <w:rPr>
          <w:rFonts w:ascii="ＭＳ 明朝" w:hAnsi="ＭＳ 明朝"/>
          <w:sz w:val="22"/>
        </w:rPr>
      </w:pPr>
    </w:p>
    <w:p w:rsidR="00092EB5" w:rsidRPr="00CC1D61" w:rsidRDefault="00092EB5" w:rsidP="00092EB5">
      <w:pPr>
        <w:spacing w:line="340" w:lineRule="exact"/>
        <w:rPr>
          <w:rFonts w:ascii="ＭＳ 明朝" w:hAnsi="ＭＳ 明朝"/>
          <w:sz w:val="22"/>
        </w:rPr>
      </w:pPr>
    </w:p>
    <w:p w:rsidR="007B5E83" w:rsidRPr="00CC1D61" w:rsidRDefault="007B5E83" w:rsidP="00092EB5">
      <w:pPr>
        <w:spacing w:line="340" w:lineRule="exact"/>
        <w:rPr>
          <w:rFonts w:ascii="ＭＳ 明朝" w:hAnsi="ＭＳ 明朝"/>
          <w:sz w:val="22"/>
        </w:rPr>
      </w:pPr>
    </w:p>
    <w:p w:rsidR="006873C6" w:rsidRPr="00CC1D61" w:rsidRDefault="00783F35" w:rsidP="00137558">
      <w:pPr>
        <w:spacing w:line="360" w:lineRule="auto"/>
        <w:ind w:left="440" w:hangingChars="200" w:hanging="440"/>
        <w:rPr>
          <w:rFonts w:ascii="ＭＳ 明朝" w:hAnsi="ＭＳ 明朝"/>
          <w:sz w:val="22"/>
        </w:rPr>
      </w:pPr>
      <w:r w:rsidRPr="00CC1D61">
        <w:rPr>
          <w:rFonts w:ascii="ＭＳ 明朝" w:hAnsi="ＭＳ 明朝" w:hint="eastAsia"/>
          <w:sz w:val="22"/>
        </w:rPr>
        <w:t xml:space="preserve">　１</w:t>
      </w:r>
      <w:r w:rsidR="00092EB5" w:rsidRPr="00CC1D61">
        <w:rPr>
          <w:rFonts w:ascii="ＭＳ 明朝" w:hAnsi="ＭＳ 明朝" w:hint="eastAsia"/>
          <w:sz w:val="22"/>
        </w:rPr>
        <w:t xml:space="preserve">　</w:t>
      </w:r>
      <w:r w:rsidR="006873C6" w:rsidRPr="00CC1D61">
        <w:rPr>
          <w:rFonts w:ascii="ＭＳ 明朝" w:hAnsi="ＭＳ 明朝" w:hint="eastAsia"/>
          <w:sz w:val="22"/>
        </w:rPr>
        <w:t>仕様書について</w:t>
      </w:r>
    </w:p>
    <w:p w:rsidR="00F81B14" w:rsidRPr="009E5AA7" w:rsidRDefault="00092EB5" w:rsidP="00F81B14">
      <w:pPr>
        <w:ind w:leftChars="200" w:left="420" w:firstLineChars="100" w:firstLine="220"/>
        <w:rPr>
          <w:rFonts w:ascii="ＭＳ 明朝" w:hAnsi="ＭＳ 明朝"/>
          <w:sz w:val="22"/>
        </w:rPr>
      </w:pPr>
      <w:r w:rsidRPr="009E5AA7">
        <w:rPr>
          <w:rFonts w:ascii="ＭＳ 明朝" w:hAnsi="ＭＳ 明朝" w:hint="eastAsia"/>
          <w:sz w:val="22"/>
        </w:rPr>
        <w:t>仕様書は、適用する工事標準仕様書等を定めることとし、原則として</w:t>
      </w:r>
      <w:r w:rsidR="00783F35" w:rsidRPr="009E5AA7">
        <w:rPr>
          <w:rFonts w:ascii="ＭＳ 明朝" w:hAnsi="ＭＳ 明朝" w:hint="eastAsia"/>
          <w:sz w:val="22"/>
          <w:u w:val="single"/>
        </w:rPr>
        <w:t>東京都建築工事標準仕様書</w:t>
      </w:r>
      <w:r w:rsidR="00783F35" w:rsidRPr="009E5AA7">
        <w:rPr>
          <w:rFonts w:ascii="ＭＳ 明朝" w:hAnsi="ＭＳ 明朝" w:hint="eastAsia"/>
          <w:sz w:val="22"/>
        </w:rPr>
        <w:t>・</w:t>
      </w:r>
      <w:r w:rsidR="00783F35" w:rsidRPr="009E5AA7">
        <w:rPr>
          <w:rFonts w:ascii="ＭＳ 明朝" w:hAnsi="ＭＳ 明朝" w:hint="eastAsia"/>
          <w:sz w:val="22"/>
          <w:u w:val="single"/>
        </w:rPr>
        <w:t>東京都電気設備</w:t>
      </w:r>
      <w:r w:rsidR="00CC59D7" w:rsidRPr="009E5AA7">
        <w:rPr>
          <w:rFonts w:ascii="ＭＳ 明朝" w:hAnsi="ＭＳ 明朝" w:hint="eastAsia"/>
          <w:sz w:val="22"/>
          <w:u w:val="single"/>
        </w:rPr>
        <w:t>工事</w:t>
      </w:r>
      <w:r w:rsidR="00783F35" w:rsidRPr="009E5AA7">
        <w:rPr>
          <w:rFonts w:ascii="ＭＳ 明朝" w:hAnsi="ＭＳ 明朝" w:hint="eastAsia"/>
          <w:sz w:val="22"/>
          <w:u w:val="single"/>
        </w:rPr>
        <w:t>標準仕様書</w:t>
      </w:r>
      <w:r w:rsidR="00783F35" w:rsidRPr="009E5AA7">
        <w:rPr>
          <w:rFonts w:ascii="ＭＳ 明朝" w:hAnsi="ＭＳ 明朝" w:hint="eastAsia"/>
          <w:sz w:val="22"/>
        </w:rPr>
        <w:t>・</w:t>
      </w:r>
      <w:r w:rsidR="00783F35" w:rsidRPr="009E5AA7">
        <w:rPr>
          <w:rFonts w:ascii="ＭＳ 明朝" w:hAnsi="ＭＳ 明朝" w:hint="eastAsia"/>
          <w:sz w:val="22"/>
          <w:u w:val="single"/>
        </w:rPr>
        <w:t>東京都機械設備</w:t>
      </w:r>
      <w:r w:rsidR="00CC59D7" w:rsidRPr="009E5AA7">
        <w:rPr>
          <w:rFonts w:ascii="ＭＳ 明朝" w:hAnsi="ＭＳ 明朝" w:hint="eastAsia"/>
          <w:sz w:val="22"/>
          <w:u w:val="single"/>
        </w:rPr>
        <w:t>工事</w:t>
      </w:r>
      <w:r w:rsidR="00783F35" w:rsidRPr="009E5AA7">
        <w:rPr>
          <w:rFonts w:ascii="ＭＳ 明朝" w:hAnsi="ＭＳ 明朝" w:hint="eastAsia"/>
          <w:sz w:val="22"/>
          <w:u w:val="single"/>
        </w:rPr>
        <w:t>標準仕様書</w:t>
      </w:r>
      <w:r w:rsidRPr="009E5AA7">
        <w:rPr>
          <w:rFonts w:ascii="ＭＳ 明朝" w:hAnsi="ＭＳ 明朝" w:hint="eastAsia"/>
          <w:sz w:val="22"/>
        </w:rPr>
        <w:t>を使用すること。</w:t>
      </w:r>
    </w:p>
    <w:p w:rsidR="00F81B14" w:rsidRPr="009E5AA7" w:rsidRDefault="00F81B14" w:rsidP="00F81B14">
      <w:pPr>
        <w:rPr>
          <w:rFonts w:ascii="ＭＳ 明朝" w:hAnsi="ＭＳ 明朝"/>
          <w:sz w:val="22"/>
        </w:rPr>
      </w:pPr>
      <w:r w:rsidRPr="009E5AA7">
        <w:rPr>
          <w:rFonts w:ascii="ＭＳ 明朝" w:hAnsi="ＭＳ 明朝" w:hint="eastAsia"/>
          <w:sz w:val="22"/>
        </w:rPr>
        <w:t xml:space="preserve">　　※複数の標準仕様書を用いる場合は、上記の標準仕様書を最優先とする</w:t>
      </w:r>
      <w:r w:rsidR="009E5AA7" w:rsidRPr="003D194B">
        <w:rPr>
          <w:rFonts w:ascii="ＭＳ 明朝" w:hAnsi="ＭＳ 明朝" w:hint="eastAsia"/>
          <w:sz w:val="22"/>
        </w:rPr>
        <w:t>旨、明記する</w:t>
      </w:r>
      <w:r w:rsidRPr="009E5AA7">
        <w:rPr>
          <w:rFonts w:ascii="ＭＳ 明朝" w:hAnsi="ＭＳ 明朝" w:hint="eastAsia"/>
          <w:sz w:val="22"/>
        </w:rPr>
        <w:t>こと。</w:t>
      </w:r>
    </w:p>
    <w:p w:rsidR="00783F35" w:rsidRPr="009E5AA7" w:rsidRDefault="00783F35" w:rsidP="00137558">
      <w:pPr>
        <w:spacing w:line="360" w:lineRule="auto"/>
        <w:ind w:firstLineChars="100" w:firstLine="220"/>
        <w:rPr>
          <w:rFonts w:ascii="ＭＳ 明朝" w:hAnsi="ＭＳ 明朝"/>
          <w:sz w:val="22"/>
        </w:rPr>
      </w:pPr>
    </w:p>
    <w:p w:rsidR="006873C6" w:rsidRPr="009E5AA7" w:rsidRDefault="00783F35" w:rsidP="00137558">
      <w:pPr>
        <w:spacing w:line="360" w:lineRule="auto"/>
        <w:ind w:firstLineChars="100" w:firstLine="220"/>
        <w:rPr>
          <w:rFonts w:ascii="ＭＳ 明朝" w:hAnsi="ＭＳ 明朝"/>
          <w:sz w:val="22"/>
        </w:rPr>
      </w:pPr>
      <w:r w:rsidRPr="009E5AA7">
        <w:rPr>
          <w:rFonts w:ascii="ＭＳ 明朝" w:hAnsi="ＭＳ 明朝" w:hint="eastAsia"/>
          <w:sz w:val="22"/>
        </w:rPr>
        <w:t>２</w:t>
      </w:r>
      <w:r w:rsidR="00092EB5" w:rsidRPr="009E5AA7">
        <w:rPr>
          <w:rFonts w:ascii="ＭＳ 明朝" w:hAnsi="ＭＳ 明朝" w:hint="eastAsia"/>
          <w:sz w:val="22"/>
        </w:rPr>
        <w:t xml:space="preserve">　</w:t>
      </w:r>
      <w:r w:rsidR="006873C6" w:rsidRPr="009E5AA7">
        <w:rPr>
          <w:rFonts w:ascii="ＭＳ 明朝" w:hAnsi="ＭＳ 明朝" w:hint="eastAsia"/>
          <w:sz w:val="22"/>
        </w:rPr>
        <w:t>特記仕様書について</w:t>
      </w:r>
    </w:p>
    <w:p w:rsidR="00092EB5" w:rsidRPr="009E5AA7" w:rsidRDefault="00092EB5" w:rsidP="006873C6">
      <w:pPr>
        <w:spacing w:line="360" w:lineRule="auto"/>
        <w:ind w:firstLineChars="300" w:firstLine="660"/>
        <w:rPr>
          <w:rFonts w:ascii="ＭＳ 明朝" w:hAnsi="ＭＳ 明朝"/>
          <w:sz w:val="22"/>
        </w:rPr>
      </w:pPr>
      <w:r w:rsidRPr="009E5AA7">
        <w:rPr>
          <w:rFonts w:ascii="ＭＳ 明朝" w:hAnsi="ＭＳ 明朝" w:hint="eastAsia"/>
          <w:sz w:val="22"/>
        </w:rPr>
        <w:t>特記仕様書には、以下の事項を記載すること。</w:t>
      </w:r>
    </w:p>
    <w:p w:rsidR="00092EB5" w:rsidRPr="009E5AA7" w:rsidRDefault="00C40D55" w:rsidP="00C40D55">
      <w:pPr>
        <w:spacing w:line="360" w:lineRule="auto"/>
        <w:ind w:firstLineChars="200" w:firstLine="440"/>
        <w:rPr>
          <w:rFonts w:ascii="ＭＳ 明朝" w:hAnsi="ＭＳ 明朝"/>
          <w:sz w:val="22"/>
        </w:rPr>
      </w:pPr>
      <w:r w:rsidRPr="009E5AA7">
        <w:rPr>
          <w:rFonts w:ascii="ＭＳ 明朝" w:hAnsi="ＭＳ 明朝" w:hint="eastAsia"/>
          <w:sz w:val="22"/>
        </w:rPr>
        <w:t>（１）</w:t>
      </w:r>
      <w:r w:rsidR="00092EB5" w:rsidRPr="009E5AA7">
        <w:rPr>
          <w:rFonts w:ascii="ＭＳ 明朝" w:hAnsi="ＭＳ 明朝" w:hint="eastAsia"/>
          <w:sz w:val="22"/>
        </w:rPr>
        <w:t>シックハウス対策(室内環境測定調査)</w:t>
      </w:r>
      <w:r w:rsidR="003C2303" w:rsidRPr="009E5AA7">
        <w:rPr>
          <w:rFonts w:ascii="ＭＳ 明朝" w:hAnsi="ＭＳ 明朝" w:hint="eastAsia"/>
          <w:sz w:val="22"/>
        </w:rPr>
        <w:t>【参考資料２】</w:t>
      </w:r>
    </w:p>
    <w:p w:rsidR="00092EB5" w:rsidRPr="009E5AA7" w:rsidRDefault="00656DFF" w:rsidP="009E7572">
      <w:pPr>
        <w:ind w:left="993"/>
        <w:rPr>
          <w:rFonts w:ascii="ＭＳ 明朝" w:hAnsi="ＭＳ 明朝"/>
          <w:sz w:val="22"/>
        </w:rPr>
      </w:pPr>
      <w:r w:rsidRPr="009E5AA7">
        <w:rPr>
          <w:rFonts w:ascii="ＭＳ 明朝" w:hAnsi="ＭＳ 明朝" w:hint="eastAsia"/>
          <w:sz w:val="22"/>
        </w:rPr>
        <w:t>「東京都特記</w:t>
      </w:r>
      <w:r w:rsidR="00092EB5" w:rsidRPr="009E5AA7">
        <w:rPr>
          <w:rFonts w:ascii="ＭＳ 明朝" w:hAnsi="ＭＳ 明朝" w:hint="eastAsia"/>
          <w:sz w:val="22"/>
        </w:rPr>
        <w:t>仕様書より抜粋　化学物質の濃度測定」</w:t>
      </w:r>
      <w:r w:rsidR="003C2303" w:rsidRPr="009E5AA7">
        <w:rPr>
          <w:rFonts w:ascii="ＭＳ 明朝" w:hAnsi="ＭＳ 明朝" w:hint="eastAsia"/>
          <w:sz w:val="22"/>
        </w:rPr>
        <w:t>（参考資料２）</w:t>
      </w:r>
      <w:r w:rsidR="00092EB5" w:rsidRPr="009E5AA7">
        <w:rPr>
          <w:rFonts w:ascii="ＭＳ 明朝" w:hAnsi="ＭＳ 明朝" w:hint="eastAsia"/>
          <w:sz w:val="22"/>
        </w:rPr>
        <w:t>を参考とし、調査方法等を明記すること。</w:t>
      </w:r>
    </w:p>
    <w:p w:rsidR="00092EB5" w:rsidRPr="009E5AA7" w:rsidRDefault="00C40D55" w:rsidP="00C40D55">
      <w:pPr>
        <w:spacing w:line="360" w:lineRule="auto"/>
        <w:ind w:firstLineChars="200" w:firstLine="440"/>
        <w:rPr>
          <w:rFonts w:ascii="ＭＳ 明朝" w:hAnsi="ＭＳ 明朝"/>
          <w:sz w:val="22"/>
        </w:rPr>
      </w:pPr>
      <w:r w:rsidRPr="009E5AA7">
        <w:rPr>
          <w:rFonts w:ascii="ＭＳ 明朝" w:hAnsi="ＭＳ 明朝" w:hint="eastAsia"/>
          <w:sz w:val="22"/>
        </w:rPr>
        <w:t>（２）</w:t>
      </w:r>
      <w:r w:rsidR="00092EB5" w:rsidRPr="009E5AA7">
        <w:rPr>
          <w:rFonts w:ascii="ＭＳ 明朝" w:hAnsi="ＭＳ 明朝" w:hint="eastAsia"/>
          <w:sz w:val="22"/>
        </w:rPr>
        <w:t>写真の整理</w:t>
      </w:r>
      <w:r w:rsidR="003C2303" w:rsidRPr="009E5AA7">
        <w:rPr>
          <w:rFonts w:ascii="ＭＳ 明朝" w:hAnsi="ＭＳ 明朝" w:hint="eastAsia"/>
          <w:sz w:val="22"/>
        </w:rPr>
        <w:t>【参考資料３】</w:t>
      </w:r>
    </w:p>
    <w:p w:rsidR="003C2303" w:rsidRPr="009E5AA7" w:rsidRDefault="00ED7482" w:rsidP="009E7572">
      <w:pPr>
        <w:ind w:left="993"/>
        <w:rPr>
          <w:rFonts w:ascii="ＭＳ 明朝" w:hAnsi="ＭＳ 明朝"/>
          <w:sz w:val="22"/>
        </w:rPr>
      </w:pPr>
      <w:r w:rsidRPr="009E5AA7">
        <w:rPr>
          <w:rFonts w:ascii="ＭＳ 明朝" w:hAnsi="ＭＳ 明朝" w:hint="eastAsia"/>
          <w:sz w:val="22"/>
        </w:rPr>
        <w:t>「</w:t>
      </w:r>
      <w:r w:rsidR="00C45518" w:rsidRPr="009E5AA7">
        <w:rPr>
          <w:rFonts w:ascii="ＭＳ 明朝" w:hAnsi="ＭＳ 明朝" w:hint="eastAsia"/>
          <w:sz w:val="22"/>
        </w:rPr>
        <w:t>東京都財務局工事記録写真撮影要領</w:t>
      </w:r>
      <w:r w:rsidR="00092EB5" w:rsidRPr="009E5AA7">
        <w:rPr>
          <w:rFonts w:ascii="ＭＳ 明朝" w:hAnsi="ＭＳ 明朝" w:hint="eastAsia"/>
          <w:sz w:val="22"/>
        </w:rPr>
        <w:t>」(</w:t>
      </w:r>
      <w:r w:rsidR="003C2303" w:rsidRPr="009E5AA7">
        <w:rPr>
          <w:rFonts w:ascii="ＭＳ 明朝" w:hAnsi="ＭＳ 明朝" w:hint="eastAsia"/>
          <w:sz w:val="22"/>
        </w:rPr>
        <w:t>参考資料３</w:t>
      </w:r>
      <w:r w:rsidR="00092EB5" w:rsidRPr="009E5AA7">
        <w:rPr>
          <w:rFonts w:ascii="ＭＳ 明朝" w:hAnsi="ＭＳ 明朝" w:hint="eastAsia"/>
          <w:sz w:val="22"/>
        </w:rPr>
        <w:t>)によることとし、特に隠蔽部分は隠蔽前の状況を確実に記録に残すよう、明記すること。</w:t>
      </w:r>
    </w:p>
    <w:p w:rsidR="00092EB5" w:rsidRPr="009E5AA7" w:rsidRDefault="00092EB5" w:rsidP="007B5E83">
      <w:pPr>
        <w:widowControl/>
        <w:jc w:val="left"/>
        <w:rPr>
          <w:rFonts w:ascii="ＭＳ 明朝" w:hAnsi="ＭＳ 明朝"/>
          <w:sz w:val="22"/>
        </w:rPr>
      </w:pPr>
      <w:bookmarkStart w:id="0" w:name="_GoBack"/>
      <w:bookmarkEnd w:id="0"/>
    </w:p>
    <w:sectPr w:rsidR="00092EB5" w:rsidRPr="009E5AA7" w:rsidSect="0060301B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E26F2" w:rsidRDefault="00AE26F2" w:rsidP="00AE26F2">
      <w:r>
        <w:separator/>
      </w:r>
    </w:p>
  </w:endnote>
  <w:endnote w:type="continuationSeparator" w:id="0">
    <w:p w:rsidR="00AE26F2" w:rsidRDefault="00AE26F2" w:rsidP="00AE26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E26F2" w:rsidRDefault="00AE26F2" w:rsidP="00AE26F2">
      <w:r>
        <w:separator/>
      </w:r>
    </w:p>
  </w:footnote>
  <w:footnote w:type="continuationSeparator" w:id="0">
    <w:p w:rsidR="00AE26F2" w:rsidRDefault="00AE26F2" w:rsidP="00AE26F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4A74AA"/>
    <w:multiLevelType w:val="hybridMultilevel"/>
    <w:tmpl w:val="556EDA04"/>
    <w:lvl w:ilvl="0" w:tplc="0D3AC6E8">
      <w:start w:val="1"/>
      <w:numFmt w:val="decimalEnclosedCircle"/>
      <w:lvlText w:val="%1"/>
      <w:lvlJc w:val="left"/>
      <w:pPr>
        <w:tabs>
          <w:tab w:val="num" w:pos="1125"/>
        </w:tabs>
        <w:ind w:left="112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605"/>
        </w:tabs>
        <w:ind w:left="160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2025"/>
        </w:tabs>
        <w:ind w:left="202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45"/>
        </w:tabs>
        <w:ind w:left="244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865"/>
        </w:tabs>
        <w:ind w:left="286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285"/>
        </w:tabs>
        <w:ind w:left="328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05"/>
        </w:tabs>
        <w:ind w:left="370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125"/>
        </w:tabs>
        <w:ind w:left="412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545"/>
        </w:tabs>
        <w:ind w:left="4545" w:hanging="420"/>
      </w:pPr>
    </w:lvl>
  </w:abstractNum>
  <w:abstractNum w:abstractNumId="1" w15:restartNumberingAfterBreak="0">
    <w:nsid w:val="385C545B"/>
    <w:multiLevelType w:val="hybridMultilevel"/>
    <w:tmpl w:val="7848EEC2"/>
    <w:lvl w:ilvl="0" w:tplc="E66A20B6">
      <w:start w:val="1"/>
      <w:numFmt w:val="decimalEnclosedCircle"/>
      <w:lvlText w:val="%1"/>
      <w:lvlJc w:val="left"/>
      <w:pPr>
        <w:tabs>
          <w:tab w:val="num" w:pos="1125"/>
        </w:tabs>
        <w:ind w:left="112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605"/>
        </w:tabs>
        <w:ind w:left="160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2025"/>
        </w:tabs>
        <w:ind w:left="202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45"/>
        </w:tabs>
        <w:ind w:left="244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865"/>
        </w:tabs>
        <w:ind w:left="286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285"/>
        </w:tabs>
        <w:ind w:left="328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05"/>
        </w:tabs>
        <w:ind w:left="370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125"/>
        </w:tabs>
        <w:ind w:left="412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545"/>
        </w:tabs>
        <w:ind w:left="4545" w:hanging="420"/>
      </w:pPr>
    </w:lvl>
  </w:abstractNum>
  <w:abstractNum w:abstractNumId="2" w15:restartNumberingAfterBreak="0">
    <w:nsid w:val="5B0A467C"/>
    <w:multiLevelType w:val="hybridMultilevel"/>
    <w:tmpl w:val="9250B314"/>
    <w:lvl w:ilvl="0" w:tplc="0409000F">
      <w:start w:val="1"/>
      <w:numFmt w:val="decimal"/>
      <w:lvlText w:val="%1."/>
      <w:lvlJc w:val="left"/>
      <w:pPr>
        <w:ind w:left="1545" w:hanging="420"/>
      </w:pPr>
    </w:lvl>
    <w:lvl w:ilvl="1" w:tplc="04090017" w:tentative="1">
      <w:start w:val="1"/>
      <w:numFmt w:val="aiueoFullWidth"/>
      <w:lvlText w:val="(%2)"/>
      <w:lvlJc w:val="left"/>
      <w:pPr>
        <w:ind w:left="1965" w:hanging="420"/>
      </w:pPr>
    </w:lvl>
    <w:lvl w:ilvl="2" w:tplc="04090011" w:tentative="1">
      <w:start w:val="1"/>
      <w:numFmt w:val="decimalEnclosedCircle"/>
      <w:lvlText w:val="%3"/>
      <w:lvlJc w:val="left"/>
      <w:pPr>
        <w:ind w:left="2385" w:hanging="420"/>
      </w:pPr>
    </w:lvl>
    <w:lvl w:ilvl="3" w:tplc="0409000F" w:tentative="1">
      <w:start w:val="1"/>
      <w:numFmt w:val="decimal"/>
      <w:lvlText w:val="%4."/>
      <w:lvlJc w:val="left"/>
      <w:pPr>
        <w:ind w:left="2805" w:hanging="420"/>
      </w:pPr>
    </w:lvl>
    <w:lvl w:ilvl="4" w:tplc="04090017" w:tentative="1">
      <w:start w:val="1"/>
      <w:numFmt w:val="aiueoFullWidth"/>
      <w:lvlText w:val="(%5)"/>
      <w:lvlJc w:val="left"/>
      <w:pPr>
        <w:ind w:left="3225" w:hanging="420"/>
      </w:pPr>
    </w:lvl>
    <w:lvl w:ilvl="5" w:tplc="04090011" w:tentative="1">
      <w:start w:val="1"/>
      <w:numFmt w:val="decimalEnclosedCircle"/>
      <w:lvlText w:val="%6"/>
      <w:lvlJc w:val="left"/>
      <w:pPr>
        <w:ind w:left="3645" w:hanging="420"/>
      </w:pPr>
    </w:lvl>
    <w:lvl w:ilvl="6" w:tplc="0409000F" w:tentative="1">
      <w:start w:val="1"/>
      <w:numFmt w:val="decimal"/>
      <w:lvlText w:val="%7."/>
      <w:lvlJc w:val="left"/>
      <w:pPr>
        <w:ind w:left="4065" w:hanging="420"/>
      </w:pPr>
    </w:lvl>
    <w:lvl w:ilvl="7" w:tplc="04090017" w:tentative="1">
      <w:start w:val="1"/>
      <w:numFmt w:val="aiueoFullWidth"/>
      <w:lvlText w:val="(%8)"/>
      <w:lvlJc w:val="left"/>
      <w:pPr>
        <w:ind w:left="4485" w:hanging="420"/>
      </w:pPr>
    </w:lvl>
    <w:lvl w:ilvl="8" w:tplc="04090011" w:tentative="1">
      <w:start w:val="1"/>
      <w:numFmt w:val="decimalEnclosedCircle"/>
      <w:lvlText w:val="%9"/>
      <w:lvlJc w:val="left"/>
      <w:pPr>
        <w:ind w:left="4905" w:hanging="4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7649" style="mso-position-vertical-relative:line" fill="f" fillcolor="white" stroke="f">
      <v:fill color="white" on="f"/>
      <v:stroke on="f"/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301B"/>
    <w:rsid w:val="00013C4C"/>
    <w:rsid w:val="000474A6"/>
    <w:rsid w:val="00092EB5"/>
    <w:rsid w:val="0009620C"/>
    <w:rsid w:val="000B5C29"/>
    <w:rsid w:val="00137558"/>
    <w:rsid w:val="001C657D"/>
    <w:rsid w:val="001C79E4"/>
    <w:rsid w:val="002529D1"/>
    <w:rsid w:val="00261EFD"/>
    <w:rsid w:val="00274C34"/>
    <w:rsid w:val="002C2FD7"/>
    <w:rsid w:val="002F3BE5"/>
    <w:rsid w:val="002F47A7"/>
    <w:rsid w:val="00347E40"/>
    <w:rsid w:val="00366FE2"/>
    <w:rsid w:val="003711D2"/>
    <w:rsid w:val="003C2303"/>
    <w:rsid w:val="003D194B"/>
    <w:rsid w:val="003F6F92"/>
    <w:rsid w:val="004859DB"/>
    <w:rsid w:val="004D22B7"/>
    <w:rsid w:val="00507CCF"/>
    <w:rsid w:val="005418C9"/>
    <w:rsid w:val="005429F6"/>
    <w:rsid w:val="00556AC0"/>
    <w:rsid w:val="005C1059"/>
    <w:rsid w:val="0060301B"/>
    <w:rsid w:val="00611D64"/>
    <w:rsid w:val="00635902"/>
    <w:rsid w:val="006445E0"/>
    <w:rsid w:val="00656DFF"/>
    <w:rsid w:val="006873C6"/>
    <w:rsid w:val="006C109F"/>
    <w:rsid w:val="006C6891"/>
    <w:rsid w:val="006E7BF0"/>
    <w:rsid w:val="007475B2"/>
    <w:rsid w:val="00783F35"/>
    <w:rsid w:val="007B5E83"/>
    <w:rsid w:val="007C5F3D"/>
    <w:rsid w:val="008B3FC7"/>
    <w:rsid w:val="008B4DCF"/>
    <w:rsid w:val="008C178E"/>
    <w:rsid w:val="008C7C1E"/>
    <w:rsid w:val="008E6ED9"/>
    <w:rsid w:val="0090576E"/>
    <w:rsid w:val="00946539"/>
    <w:rsid w:val="0094738D"/>
    <w:rsid w:val="009E5AA7"/>
    <w:rsid w:val="009E7572"/>
    <w:rsid w:val="00A16006"/>
    <w:rsid w:val="00A25028"/>
    <w:rsid w:val="00A26562"/>
    <w:rsid w:val="00AE26F2"/>
    <w:rsid w:val="00AE282E"/>
    <w:rsid w:val="00AE55F4"/>
    <w:rsid w:val="00B4046A"/>
    <w:rsid w:val="00B96E6B"/>
    <w:rsid w:val="00BD704E"/>
    <w:rsid w:val="00C40D55"/>
    <w:rsid w:val="00C45518"/>
    <w:rsid w:val="00C56428"/>
    <w:rsid w:val="00C66DB5"/>
    <w:rsid w:val="00CC1D61"/>
    <w:rsid w:val="00CC59D7"/>
    <w:rsid w:val="00CE5D8D"/>
    <w:rsid w:val="00D03975"/>
    <w:rsid w:val="00D8324A"/>
    <w:rsid w:val="00DA673D"/>
    <w:rsid w:val="00E05F73"/>
    <w:rsid w:val="00E56A4F"/>
    <w:rsid w:val="00ED7482"/>
    <w:rsid w:val="00ED7567"/>
    <w:rsid w:val="00EF11B0"/>
    <w:rsid w:val="00EF18D9"/>
    <w:rsid w:val="00EF44FE"/>
    <w:rsid w:val="00F81B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49" style="mso-position-vertical-relative:line" fill="f" fillcolor="white" stroke="f">
      <v:fill color="white" on="f"/>
      <v:stroke on="f"/>
      <v:textbox inset="5.85pt,.7pt,5.85pt,.7pt"/>
    </o:shapedefaults>
    <o:shapelayout v:ext="edit">
      <o:idmap v:ext="edit" data="1"/>
    </o:shapelayout>
  </w:shapeDefaults>
  <w:decimalSymbol w:val="."/>
  <w:listSeparator w:val=","/>
  <w15:docId w15:val="{B6C3187D-F2FF-45D5-96C4-C984A76353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0301B"/>
    <w:rPr>
      <w:rFonts w:ascii="Arial" w:eastAsia="ＭＳ ゴシック" w:hAnsi="Arial"/>
      <w:sz w:val="18"/>
      <w:szCs w:val="18"/>
    </w:rPr>
  </w:style>
  <w:style w:type="character" w:customStyle="1" w:styleId="a4">
    <w:name w:val="吹き出し (文字)"/>
    <w:link w:val="a3"/>
    <w:uiPriority w:val="99"/>
    <w:semiHidden/>
    <w:rsid w:val="0060301B"/>
    <w:rPr>
      <w:rFonts w:ascii="Arial" w:eastAsia="ＭＳ ゴシック" w:hAnsi="Arial" w:cs="Times New Roman"/>
      <w:sz w:val="18"/>
      <w:szCs w:val="18"/>
    </w:rPr>
  </w:style>
  <w:style w:type="paragraph" w:customStyle="1" w:styleId="a5">
    <w:name w:val="一太郎"/>
    <w:rsid w:val="0060301B"/>
    <w:pPr>
      <w:widowControl w:val="0"/>
      <w:wordWrap w:val="0"/>
      <w:autoSpaceDE w:val="0"/>
      <w:autoSpaceDN w:val="0"/>
      <w:adjustRightInd w:val="0"/>
      <w:spacing w:line="361" w:lineRule="exact"/>
      <w:jc w:val="both"/>
    </w:pPr>
    <w:rPr>
      <w:rFonts w:ascii="Times New Roman" w:hAnsi="Times New Roman" w:cs="ＭＳ 明朝"/>
      <w:spacing w:val="3"/>
      <w:sz w:val="21"/>
      <w:szCs w:val="21"/>
    </w:rPr>
  </w:style>
  <w:style w:type="paragraph" w:styleId="Web">
    <w:name w:val="Normal (Web)"/>
    <w:basedOn w:val="a"/>
    <w:uiPriority w:val="99"/>
    <w:semiHidden/>
    <w:unhideWhenUsed/>
    <w:rsid w:val="00013C4C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  <w:style w:type="table" w:styleId="a6">
    <w:name w:val="Table Grid"/>
    <w:basedOn w:val="a1"/>
    <w:rsid w:val="00092EB5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AE26F2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basedOn w:val="a0"/>
    <w:link w:val="a7"/>
    <w:uiPriority w:val="99"/>
    <w:rsid w:val="00AE26F2"/>
    <w:rPr>
      <w:kern w:val="2"/>
      <w:sz w:val="21"/>
      <w:szCs w:val="22"/>
    </w:rPr>
  </w:style>
  <w:style w:type="paragraph" w:styleId="a9">
    <w:name w:val="footer"/>
    <w:basedOn w:val="a"/>
    <w:link w:val="aa"/>
    <w:uiPriority w:val="99"/>
    <w:unhideWhenUsed/>
    <w:rsid w:val="00AE26F2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basedOn w:val="a0"/>
    <w:link w:val="a9"/>
    <w:uiPriority w:val="99"/>
    <w:rsid w:val="00AE26F2"/>
    <w:rPr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23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2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75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9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7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36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9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8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9CD945-E041-469D-BBE0-13D17BDE3C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52</Words>
  <Characters>299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東京都</Company>
  <LinksUpToDate>false</LinksUpToDate>
  <CharactersWithSpaces>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東京都</dc:creator>
  <cp:lastModifiedBy>東京都
</cp:lastModifiedBy>
  <cp:revision>17</cp:revision>
  <cp:lastPrinted>2018-08-10T02:43:00Z</cp:lastPrinted>
  <dcterms:created xsi:type="dcterms:W3CDTF">2016-05-24T04:35:00Z</dcterms:created>
  <dcterms:modified xsi:type="dcterms:W3CDTF">2020-05-29T01:10:00Z</dcterms:modified>
</cp:coreProperties>
</file>